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6E" w:rsidRPr="0062472D" w:rsidRDefault="0084296E" w:rsidP="008429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2D">
        <w:rPr>
          <w:rFonts w:ascii="Times New Roman" w:hAnsi="Times New Roman" w:cs="Times New Roman"/>
          <w:b/>
          <w:sz w:val="28"/>
          <w:szCs w:val="28"/>
        </w:rPr>
        <w:t>ПРАВИТЕЛЬСТВО БРЯНСКОЙ ОБЛАСТИ</w:t>
      </w:r>
    </w:p>
    <w:p w:rsidR="0084296E" w:rsidRPr="0062472D" w:rsidRDefault="0084296E" w:rsidP="0084296E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96E" w:rsidRPr="0062472D" w:rsidRDefault="0084296E" w:rsidP="0084296E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3301"/>
        <w:tblW w:w="2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84296E" w:rsidRPr="0062472D" w:rsidTr="00131BD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296E" w:rsidRPr="0062472D" w:rsidRDefault="0084296E" w:rsidP="00131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62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 2016 г. № _____ </w:t>
            </w:r>
            <w:r w:rsidRPr="0062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г. Брянск</w:t>
            </w:r>
          </w:p>
        </w:tc>
      </w:tr>
      <w:tr w:rsidR="0084296E" w:rsidRPr="0062472D" w:rsidTr="00131BD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296E" w:rsidRPr="0062472D" w:rsidRDefault="0084296E" w:rsidP="00131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62472D"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  <w:t> </w:t>
            </w:r>
          </w:p>
        </w:tc>
      </w:tr>
      <w:tr w:rsidR="0084296E" w:rsidRPr="0062472D" w:rsidTr="00131BD5">
        <w:trPr>
          <w:tblCellSpacing w:w="0" w:type="dxa"/>
        </w:trPr>
        <w:tc>
          <w:tcPr>
            <w:tcW w:w="0" w:type="auto"/>
            <w:vAlign w:val="center"/>
            <w:hideMark/>
          </w:tcPr>
          <w:p w:rsidR="0084296E" w:rsidRPr="0062472D" w:rsidRDefault="0084296E" w:rsidP="0062472D">
            <w:pPr>
              <w:shd w:val="clear" w:color="auto" w:fill="FFFFFF"/>
              <w:spacing w:after="225" w:line="240" w:lineRule="auto"/>
              <w:jc w:val="both"/>
              <w:rPr>
                <w:rFonts w:ascii="Times New Roman" w:eastAsia="Times New Roman" w:hAnsi="Times New Roman" w:cs="Times New Roman"/>
                <w:color w:val="203463"/>
                <w:sz w:val="28"/>
                <w:szCs w:val="28"/>
                <w:lang w:eastAsia="ru-RU"/>
              </w:rPr>
            </w:pPr>
            <w:r w:rsidRPr="0062472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 утверждении Положения о региональной информационной системе в сфере закупок товаров, работ, услуг для обеспечения нужд Брянской области «РИС-Закупки»</w:t>
            </w:r>
          </w:p>
        </w:tc>
      </w:tr>
    </w:tbl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4296E" w:rsidRPr="0062472D" w:rsidRDefault="0084296E" w:rsidP="00842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13C0" w:rsidRPr="0062472D" w:rsidRDefault="00C913C0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D107A" w:rsidRDefault="00C913C0" w:rsidP="000F0F3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4 Федерального закона </w:t>
      </w:r>
      <w:hyperlink r:id="rId6" w:history="1">
        <w:r w:rsidRPr="002E4FE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5 апреля 2013 года № 44-</w:t>
        </w:r>
        <w:r w:rsidRPr="0071333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</w:t>
        </w:r>
      </w:hyperlink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977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17759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Постановлением Правительства Российской Федерации от 28 ноября 2013 г. № 1091 </w:t>
      </w:r>
      <w:r w:rsidR="00B977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</w:t>
      </w:r>
      <w:r w:rsidR="00117759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</w:p>
    <w:p w:rsidR="00C913C0" w:rsidRPr="0062472D" w:rsidRDefault="00C913C0" w:rsidP="000F0F3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64667D" w:rsidRPr="0062472D" w:rsidRDefault="00DB22D9" w:rsidP="0064667D">
      <w:pPr>
        <w:pStyle w:val="a4"/>
        <w:numPr>
          <w:ilvl w:val="0"/>
          <w:numId w:val="3"/>
        </w:numPr>
        <w:shd w:val="clear" w:color="auto" w:fill="FFFFFF"/>
        <w:spacing w:after="225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автоматизированную информационную систему </w:t>
      </w:r>
      <w:r w:rsidR="00B977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D76A1" w:rsidRPr="006247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 w:rsidR="001D76A1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789E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Торги</w:t>
      </w:r>
      <w:r w:rsidR="001D76A1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4102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117759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региональной информационной системой в сфере закупок товаров, работ, услуг для обеспечения нужд Брянской области</w:t>
      </w:r>
      <w:r w:rsidR="001D76A1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система </w:t>
      </w:r>
      <w:r w:rsidR="000B608F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="001D76A1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96C87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0F91" w:rsidRPr="0062472D" w:rsidRDefault="00C913C0" w:rsidP="0064667D">
      <w:pPr>
        <w:pStyle w:val="a4"/>
        <w:numPr>
          <w:ilvl w:val="0"/>
          <w:numId w:val="3"/>
        </w:numPr>
        <w:shd w:val="clear" w:color="auto" w:fill="FFFFFF"/>
        <w:spacing w:after="225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</w:t>
      </w:r>
      <w:r w:rsidR="0064667D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региональной информационной системе в сфере закупок товаров, работ, услуг для обеспечения нужд Брянской области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приложению.</w:t>
      </w:r>
    </w:p>
    <w:p w:rsidR="00C913C0" w:rsidRDefault="000A0F91" w:rsidP="00866FB5">
      <w:pPr>
        <w:pStyle w:val="a4"/>
        <w:numPr>
          <w:ilvl w:val="0"/>
          <w:numId w:val="3"/>
        </w:numPr>
        <w:shd w:val="clear" w:color="auto" w:fill="FFFFFF"/>
        <w:spacing w:after="225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</w:t>
      </w:r>
      <w:r w:rsidR="00F46C1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01 января 2016 года.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87603E" w:rsidRPr="0062472D" w:rsidRDefault="0087603E" w:rsidP="0087603E">
      <w:pPr>
        <w:pStyle w:val="a4"/>
        <w:numPr>
          <w:ilvl w:val="0"/>
          <w:numId w:val="3"/>
        </w:numPr>
        <w:shd w:val="clear" w:color="auto" w:fill="FFFFFF"/>
        <w:spacing w:after="225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Губернатора Брянской области С.А. Сергеева.</w:t>
      </w:r>
    </w:p>
    <w:p w:rsidR="0087603E" w:rsidRPr="0062472D" w:rsidRDefault="0087603E" w:rsidP="0087603E">
      <w:pPr>
        <w:pStyle w:val="a4"/>
        <w:shd w:val="clear" w:color="auto" w:fill="FFFFFF"/>
        <w:spacing w:after="225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3C0" w:rsidRPr="0062472D" w:rsidRDefault="00C913C0" w:rsidP="00C913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3C0" w:rsidRPr="0062472D" w:rsidRDefault="00C913C0" w:rsidP="00C913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                                                    </w:t>
      </w:r>
      <w:r w:rsidR="00FD008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Богомаз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3C0" w:rsidRPr="0062472D" w:rsidRDefault="00C913C0" w:rsidP="00C913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0DF1" w:rsidRPr="0062472D" w:rsidRDefault="00C913C0" w:rsidP="00C913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2472D" w:rsidRPr="0062472D" w:rsidRDefault="00D70DF1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bookmarkStart w:id="0" w:name="Par23"/>
      <w:bookmarkEnd w:id="0"/>
      <w:r w:rsidR="0062472D" w:rsidRPr="0062472D"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</w:t>
      </w:r>
      <w:r w:rsidR="0017030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2472D">
        <w:rPr>
          <w:rFonts w:ascii="Times New Roman" w:hAnsi="Times New Roman" w:cs="Times New Roman"/>
          <w:sz w:val="28"/>
          <w:szCs w:val="28"/>
        </w:rPr>
        <w:t>Ю.В. Филипенко</w:t>
      </w: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>государственных закупок</w:t>
      </w: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 xml:space="preserve">Брянской области                                                           </w:t>
      </w:r>
      <w:r w:rsidR="00170306">
        <w:rPr>
          <w:rFonts w:ascii="Times New Roman" w:hAnsi="Times New Roman" w:cs="Times New Roman"/>
          <w:sz w:val="28"/>
          <w:szCs w:val="28"/>
        </w:rPr>
        <w:t xml:space="preserve"> </w:t>
      </w:r>
      <w:r w:rsidRPr="0062472D">
        <w:rPr>
          <w:rFonts w:ascii="Times New Roman" w:hAnsi="Times New Roman" w:cs="Times New Roman"/>
          <w:sz w:val="28"/>
          <w:szCs w:val="28"/>
        </w:rPr>
        <w:t>В. А. Войстроченко</w:t>
      </w: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72D" w:rsidRPr="0062472D" w:rsidRDefault="0062472D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306" w:rsidRDefault="00170306" w:rsidP="00624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62472D" w:rsidRPr="0062472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2472D" w:rsidRPr="0062472D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62472D" w:rsidRPr="0062472D" w:rsidRDefault="0062472D" w:rsidP="006247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472D">
        <w:rPr>
          <w:rFonts w:ascii="Times New Roman" w:hAnsi="Times New Roman" w:cs="Times New Roman"/>
          <w:sz w:val="28"/>
          <w:szCs w:val="28"/>
        </w:rPr>
        <w:t xml:space="preserve">делопроизводства                                               </w:t>
      </w:r>
      <w:r w:rsidR="00170306">
        <w:rPr>
          <w:rFonts w:ascii="Times New Roman" w:hAnsi="Times New Roman" w:cs="Times New Roman"/>
          <w:sz w:val="28"/>
          <w:szCs w:val="28"/>
        </w:rPr>
        <w:tab/>
      </w:r>
      <w:r w:rsidR="00170306">
        <w:rPr>
          <w:rFonts w:ascii="Times New Roman" w:hAnsi="Times New Roman" w:cs="Times New Roman"/>
          <w:sz w:val="28"/>
          <w:szCs w:val="28"/>
        </w:rPr>
        <w:tab/>
        <w:t>Е.Б. Титова</w:t>
      </w:r>
    </w:p>
    <w:p w:rsidR="00504ECB" w:rsidRPr="0062472D" w:rsidRDefault="00504ECB" w:rsidP="0062472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E31E7" w:rsidTr="004F01CE">
        <w:tc>
          <w:tcPr>
            <w:tcW w:w="5098" w:type="dxa"/>
          </w:tcPr>
          <w:p w:rsidR="00BE31E7" w:rsidRDefault="00BE31E7" w:rsidP="00BE31E7">
            <w:pPr>
              <w:spacing w:after="2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98" w:type="dxa"/>
          </w:tcPr>
          <w:p w:rsidR="00BE31E7" w:rsidRPr="00170306" w:rsidRDefault="00BE31E7" w:rsidP="009A38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BE31E7" w:rsidRPr="00170306" w:rsidRDefault="00BE31E7" w:rsidP="009A38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постановлением Правитель</w:t>
            </w:r>
            <w:r w:rsidRPr="0017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ства</w:t>
            </w:r>
          </w:p>
          <w:p w:rsidR="00BE31E7" w:rsidRDefault="00BE31E7" w:rsidP="009A38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Брянской области</w:t>
            </w:r>
          </w:p>
          <w:p w:rsidR="00BE31E7" w:rsidRDefault="00BE31E7" w:rsidP="009A382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03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 ___ ________ 2016 г.  № ____</w:t>
            </w:r>
          </w:p>
        </w:tc>
      </w:tr>
    </w:tbl>
    <w:p w:rsidR="00BE31E7" w:rsidRDefault="00BE31E7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Par28"/>
      <w:bookmarkEnd w:id="1"/>
    </w:p>
    <w:p w:rsidR="00C913C0" w:rsidRPr="0062472D" w:rsidRDefault="00C913C0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C913C0" w:rsidRPr="0062472D" w:rsidRDefault="00C913C0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РЕГИОНАЛЬНОЙ ИНФОРМАЦИОННОЙ СИСТЕМЕ В СФЕРЕ ЗАКУПОК</w:t>
      </w:r>
    </w:p>
    <w:p w:rsidR="00C913C0" w:rsidRPr="0062472D" w:rsidRDefault="00C913C0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ТОВАРОВ, РАБОТ, УСЛУГ ДЛЯ ОБЕСПЕЧЕНИЯ НУЖД</w:t>
      </w:r>
    </w:p>
    <w:p w:rsidR="00C913C0" w:rsidRPr="0062472D" w:rsidRDefault="00E307F2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БРЯНСКОЙ</w:t>
      </w:r>
      <w:r w:rsidR="00C913C0"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ОБЛАСТИ </w:t>
      </w:r>
      <w:r w:rsidR="000B608F" w:rsidRPr="00624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«РИС-Закупки»</w:t>
      </w:r>
    </w:p>
    <w:p w:rsidR="00C913C0" w:rsidRPr="0062472D" w:rsidRDefault="00C913C0" w:rsidP="00C913C0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3C0" w:rsidRPr="0062472D" w:rsidRDefault="00C913C0" w:rsidP="00C913C0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33"/>
      <w:bookmarkEnd w:id="2"/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C913C0" w:rsidRPr="000A1B0C" w:rsidRDefault="00C913C0" w:rsidP="005B1DF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B137F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цели, задачи, структуру, порядок функционирования и использования региональной информационной системы в сфере закупок товаров, работ, услуг для обеспечения нужд </w:t>
      </w:r>
      <w:r w:rsidR="00E307F2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0B608F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система </w:t>
      </w:r>
      <w:r w:rsidR="000B608F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913C0" w:rsidRPr="000A1B0C" w:rsidRDefault="00C913C0" w:rsidP="00AB137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Для целей настоящего Положения используются понятия, установленные федеральными законами </w:t>
      </w:r>
      <w:hyperlink r:id="rId7" w:history="1">
        <w:r w:rsidRPr="000A1B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5 апреля 2013 года № 44-ФЗ</w:t>
        </w:r>
      </w:hyperlink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F90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85F90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№ 44-ФЗ), </w:t>
      </w:r>
      <w:hyperlink r:id="rId8" w:history="1">
        <w:r w:rsidRPr="000A1B0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 июля 2006 года № 149-ФЗ</w:t>
        </w:r>
      </w:hyperlink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F90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информации, информационных технологиях и о защите информации</w:t>
      </w:r>
      <w:r w:rsidR="00985F90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3C0" w:rsidRPr="000A1B0C" w:rsidRDefault="00C913C0" w:rsidP="00AB137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Система </w:t>
      </w:r>
      <w:r w:rsidR="000B608F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региональной информационной системой </w:t>
      </w:r>
      <w:r w:rsidR="00E307F2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предназначенной для информационного обеспечения контрактной системы в сфере закупок товаров, работ, услуг для обеспечения нужд </w:t>
      </w:r>
      <w:r w:rsidR="00E307F2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Брянской</w:t>
      </w:r>
      <w:r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в рамках отношений, регулируемых Федеральным законом № 44-ФЗ.</w:t>
      </w:r>
    </w:p>
    <w:p w:rsidR="00C913C0" w:rsidRPr="0062472D" w:rsidRDefault="00C913C0" w:rsidP="00AB137F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Основные принципы функционирования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законность - соответствие информации, содержащейся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Федеральному закону № 44-ФЗ и принятым в соответствии с ним нормативным правовым актам;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единство - использование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единой информационной системы;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- минимизация трудозатрат и ошибок;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непрерывность - регистрация </w:t>
      </w:r>
      <w:r w:rsidR="00764A5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совершаемых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</w:t>
      </w:r>
      <w:r w:rsidR="00764A5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сопоставимость план</w:t>
      </w:r>
      <w:r w:rsidR="00764A5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фактических показателей;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оперативность - своевременная и высокопроизводительная обработка данных.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Участниками информационного взаимодействия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оператор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пользователи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0F5C" w:rsidRPr="0062472D" w:rsidRDefault="00920F5C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уполномоченные органы, уполномоченные учреждения, на которые возложены полномочия в соответствии со статьей 26 Федерального закона; </w:t>
      </w:r>
    </w:p>
    <w:p w:rsidR="00BC0A34" w:rsidRPr="0062472D" w:rsidRDefault="002F3D69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государственные и муниципальные </w:t>
      </w:r>
      <w:r w:rsidR="00BC0A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Брянской области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C0A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заказчики Брянской области, осуществляющие закупки товаров, работ, услуг для государственных нужд Брянской области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Федерального закона </w:t>
      </w:r>
      <w:hyperlink r:id="rId9" w:history="1">
        <w:r w:rsidRPr="0062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5 апреля 2013 года N 44-ФЗ</w:t>
        </w:r>
      </w:hyperlink>
      <w:r w:rsidR="00920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F90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F5C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85F9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20F5C" w:rsidRP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уполномоченные органы</w:t>
      </w:r>
      <w:r w:rsid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920F5C" w:rsidRP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уполномоченные учреждения, на которые возложены полномочия в соответствии со статьей 26 </w:t>
      </w:r>
      <w:r w:rsidR="00920F5C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 </w:t>
      </w:r>
      <w:hyperlink r:id="rId10" w:history="1">
        <w:r w:rsidR="00920F5C" w:rsidRPr="006247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5 апреля 2013 года N 44-ФЗ</w:t>
        </w:r>
      </w:hyperlink>
      <w:r w:rsidR="00920F5C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85F90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20F5C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85F9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20F5C" w:rsidRP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920F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заказчики осуществляющие</w:t>
      </w:r>
      <w:r w:rsidR="00BC0A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закупки в части проведения капитального ремонта общего имущества в многоквартирных домах в соответствии с </w:t>
      </w:r>
      <w:r w:rsidR="00D46C8E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Российской Федерации от 01.07.2016 № 615 </w:t>
      </w:r>
      <w:r w:rsidR="00985F90" w:rsidRPr="000A1B0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6C8E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многоквартирных домах и порядке осуществления закупок товаров, работ, услуг в целях выполнения функций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</w:t>
      </w:r>
      <w:r w:rsidR="00985F9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A34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заказчики);</w:t>
      </w:r>
    </w:p>
    <w:p w:rsidR="002619DF" w:rsidRPr="0062472D" w:rsidRDefault="002619DF" w:rsidP="002619DF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государственных закупок Брянской области, как уполномоченный на определение поставщиков (подрядчиков, исполнителей) для заказчиков, в соответствии со статьей 26 Федерального закона N 44-ФЗ и Указом Губернатора Брянской области от 26 декабря 2013 года № 619.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Цель и задачи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</w:p>
    <w:p w:rsidR="00C913C0" w:rsidRPr="0062472D" w:rsidRDefault="00C913C0" w:rsidP="005B1DF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003A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Целью функционирования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повышение уровня управляемости, эффективности и информационно-аналитической поддержки планирования и осуществления закупок для обеспечения нужд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="009C72F8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посредством автоматизации.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функционирования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 Автоматизация процессов в сфере закупок по: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планированию закупок;</w:t>
      </w:r>
    </w:p>
    <w:p w:rsidR="00C913C0" w:rsidRPr="0062472D" w:rsidRDefault="00AF70C3" w:rsidP="00EB003A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взаимодействию участников контрактной системы;</w:t>
      </w:r>
    </w:p>
    <w:p w:rsidR="00C913C0" w:rsidRPr="0062472D" w:rsidRDefault="00AF70C3" w:rsidP="00EB003A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определению поставщиков (подрядчиков, исполнителей);</w:t>
      </w:r>
    </w:p>
    <w:p w:rsidR="00C913C0" w:rsidRPr="0062472D" w:rsidRDefault="00AF70C3" w:rsidP="00EB003A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заключению, исполнению, изменению и расторжению контрактов;</w:t>
      </w:r>
    </w:p>
    <w:p w:rsidR="00C913C0" w:rsidRPr="0062472D" w:rsidRDefault="00AF70C3" w:rsidP="00EB003A">
      <w:pPr>
        <w:shd w:val="clear" w:color="auto" w:fill="FFFFFF"/>
        <w:spacing w:after="225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мониторингу закупок;</w:t>
      </w:r>
    </w:p>
    <w:p w:rsidR="00C913C0" w:rsidRPr="0062472D" w:rsidRDefault="00AF70C3" w:rsidP="00EB003A">
      <w:pPr>
        <w:shd w:val="clear" w:color="auto" w:fill="FFFFFF"/>
        <w:spacing w:after="225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централизованному формированию, обработке, хранению и оперативному предоставлению данных пользователям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2.2.2. Обеспечение контроля за соответствием: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информации об объеме финансового обеспечения, </w:t>
      </w:r>
      <w:r w:rsidR="003571A3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утвержденной и доведенной до заказчика и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включенной в планы закупок;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информации, включенной в планы-графики закупок (далее - планы-графики), </w:t>
      </w:r>
      <w:r w:rsidR="00AA4A01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планах закупок;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информации, содержащейся в извещ</w:t>
      </w:r>
      <w:r w:rsidR="00AA4A01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ениях об осуществлении закупок и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планах-графиках;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информации, содержащейся в протоколах определения поставщиков (подрядчико</w:t>
      </w:r>
      <w:r w:rsidR="00890B19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исполнителей) и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документации о закупках;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информации о контракте, </w:t>
      </w:r>
      <w:r w:rsidR="00890B19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включенной в реестр контрактов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условиям контракта.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2.2.3. Организация оперативного мониторинга и анализа всех стадий процесса закупки.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Состав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</w:p>
    <w:p w:rsidR="00C913C0" w:rsidRPr="0062472D" w:rsidRDefault="00C913C0" w:rsidP="005B1DF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003A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Система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из следующих структурных элементов: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планирование закупок;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поставщиков (подрядчиков, исполнителей);</w:t>
      </w:r>
    </w:p>
    <w:p w:rsidR="00C913C0" w:rsidRPr="0062472D" w:rsidRDefault="00890B19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учет 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обязательств по контрактам;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мониторинг закупок;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left="540" w:firstLine="1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справочники данных, реестры и классификаторы, необходимые для осуществления закупок.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Система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содержит: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планы закупок;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планы-графики;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реализации планов закупок и планов-графиков;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информацию о закупках, предусмотренную Федеральным законом N 44-ФЗ, об исполнении контрактов;</w:t>
      </w:r>
    </w:p>
    <w:p w:rsidR="00C913C0" w:rsidRPr="0062472D" w:rsidRDefault="00E469A6" w:rsidP="00EB003A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отчеты заказчиков,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предусмотренн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N 44-ФЗ и принятыми в соответствии с ним нормативными правовыми актами;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иную информацию, предусмотренную Федеральным законом N 44-ФЗ и принятыми в соответствии с ним нормативными правовыми актами.</w:t>
      </w:r>
    </w:p>
    <w:p w:rsidR="005B1DFA" w:rsidRPr="0062472D" w:rsidRDefault="00C913C0" w:rsidP="00E469A6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функционирования и использования</w:t>
      </w: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</w:p>
    <w:p w:rsidR="00C913C0" w:rsidRPr="0062472D" w:rsidRDefault="00C913C0" w:rsidP="005B7807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Функционирование и использование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формирования, обработки, хранения и предоставления информации, предусмотренной Федеральным законом N 44-ФЗ, принятыми в соответствии с ним нормативными правовыми актами Российской Федерации, правовыми актами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C913C0" w:rsidRPr="0062472D" w:rsidRDefault="00C913C0" w:rsidP="00EB003A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Заказчики</w:t>
      </w:r>
      <w:r w:rsidR="00784563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формируют и размещают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и документы в случаях, порядке и сроки, установленные Федеральным законом N 44-ФЗ, принятыми в соответствии с ним нормативными правовыми актами Российской Федерации, правовыми актами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Сведения, составляющие государственную тайну,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размещаются.</w:t>
      </w:r>
    </w:p>
    <w:p w:rsidR="00C913C0" w:rsidRPr="0062472D" w:rsidRDefault="00C913C0" w:rsidP="005B7807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Размещение информации производится путем заполнения экранных форм соответствующими сведениями, размещения электронного документа в виде отдельного файла в соответствующем разделе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путем взаимодействия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49"/>
      <w:bookmarkEnd w:id="3"/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единой информационной системой в сфере закупок (далее - единая информационная система</w:t>
      </w:r>
      <w:r w:rsidR="00784563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50"/>
      <w:bookmarkEnd w:id="4"/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электронными площадками, прошедшими отбор в соответствии с частью 4 статьи 59 Федерального закона N 44-ФЗ.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и технологическое взаимодействие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ее интеграции с единой информационной системой и электронными площадками, указанными в абзацах втором, третьем настоящего пункта, обеспечивающей обмен информацией.</w:t>
      </w:r>
    </w:p>
    <w:p w:rsidR="00C913C0" w:rsidRPr="0062472D" w:rsidRDefault="00C913C0" w:rsidP="005B7807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Прикрепляемые файлы должны иметь общедоступные и открытые форматы и не должны быть зашифрованы или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C913C0" w:rsidRPr="0062472D" w:rsidRDefault="00C913C0" w:rsidP="005B7807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Система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автоматическое формирование документов на основе информации, введенной заказчиками, </w:t>
      </w:r>
      <w:r w:rsidR="00416A48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государственных закупок Брянской области</w:t>
      </w:r>
      <w:r w:rsidR="008845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C0" w:rsidRPr="0062472D" w:rsidRDefault="00C913C0" w:rsidP="005B7807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Заказчики используют систему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планировании и осуществлении закупок товаров, работ, услуг для обеспечения нужд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 независимо от начальной (максимальной) цены контракта, цены контракта, заключаемого с единственным поставщиком (подрядчиком, исполнителем), и способа определения поставщика (подрядчика, исполнителя);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взаимодействии с </w:t>
      </w:r>
      <w:r w:rsidR="00150EE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Управлением государственных закупок Брянской области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заключении, исполнении, изменении, расторжении контрактов.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4.7. Осуществление закупок товаров, работ, услуг заказчиками производится путем создания заявки на закупку, связанной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планом-графиком.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</w:t>
      </w:r>
      <w:r w:rsidR="00E469A6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аказчики формируют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заключении, исполнении, изменении, расторжении контрактов для последующего их включения в реестр контрактов.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Количество пользователей системы </w:t>
      </w:r>
      <w:r w:rsidR="000B608F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юридического лица не ограничено.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Электронные документы, предусмотренные Федеральным законом N 44-ФЗ и принятыми в соответствии с ним нормативными правовыми актами, подписываются усиленной неквалифицированной электронной подписью.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4.11. Ведение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размещение в ней информации осуществляются на русском языке.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Наименования иностранных юридических и физических лиц, адресов сайтов в информационно-телекоммуникационной сети </w:t>
      </w:r>
      <w:r w:rsidR="00BD6844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BD6844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адресов электронной почты,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 могут быть указаны с использованием букв латинского алфавита.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4.12. После внесения информации и документов в систему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пользователи направляют их в единую информационную систему путем выполнения необходимых команд (действий) в интерфейсе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="00E469A6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69A6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Переданная информация отражается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личн</w:t>
      </w:r>
      <w:r w:rsidR="00E469A6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кабинет</w:t>
      </w:r>
      <w:r w:rsidR="00E469A6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информационной систем</w:t>
      </w:r>
      <w:r w:rsidR="00314C17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если пользователь обнаруж</w:t>
      </w:r>
      <w:r w:rsidR="00E7562C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ил, что информация и документы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единой информационной системе, содержат ошибки или неточности, ему необходимо внести корректировки в сведения и повторно загрузить информацию и документы из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E7562C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единую информационную систему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личном кабинете пользователя в единой информационной системе необходимо произвести размещение информации и документов в соответствии с требованиями Федерального закона N 44-ФЗ. Ответственность за размещение информации и документов в единой информационной системе несет пользователь.</w:t>
      </w:r>
    </w:p>
    <w:p w:rsidR="00C913C0" w:rsidRPr="0062472D" w:rsidRDefault="00C913C0" w:rsidP="00AB71D4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4.13. Изменение и удаление информации и документов, размещенных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допускаются только в случаях, предусмотренных Федеральным законом N 44-ФЗ и принятыми в соответствии с ним нормативными правовыми актами.</w:t>
      </w:r>
    </w:p>
    <w:p w:rsidR="00C77510" w:rsidRPr="0062472D" w:rsidRDefault="00C77510" w:rsidP="002217C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Эксплуатация региональной информационной системы</w:t>
      </w:r>
    </w:p>
    <w:p w:rsidR="00C913C0" w:rsidRPr="0062472D" w:rsidRDefault="00C913C0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закупок товаров, работ, услуг для обеспечения нужд</w:t>
      </w:r>
    </w:p>
    <w:p w:rsidR="00C913C0" w:rsidRPr="0062472D" w:rsidRDefault="00E307F2" w:rsidP="00985AE1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="00C913C0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064C5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государственных закупок Брянской области</w:t>
      </w:r>
      <w:r w:rsidR="00691AAC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функции оператора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непосредственно в соответствии 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</w:t>
      </w:r>
      <w:r w:rsidR="00CB5E48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906ED8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государственных закупок Брянской области 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доступа к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письменному запросу заказчиков 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предоставляет логин и пароль. Инструкции, методические рекомендации пользователя к системе </w:t>
      </w:r>
      <w:r w:rsidR="000B608F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утверждения </w:t>
      </w:r>
      <w:r w:rsidR="00506783" w:rsidRPr="00624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506783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закупок Брянской области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размещаются на сайте </w:t>
      </w:r>
      <w:r w:rsidR="00906ED8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</w:t>
      </w:r>
      <w:r w:rsidR="00413F29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06ED8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закупок Брянской области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Оператор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обеспечивает: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развитие, ведение, функционирование, обслуживание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непрерывный круглосуточный бесплатный доступ пользователей к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</w:t>
      </w:r>
      <w:r w:rsidR="00B00AC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B00AC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bookmarkStart w:id="5" w:name="_GoBack"/>
      <w:bookmarkEnd w:id="5"/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информирование пользователей о планируемых и внеплановых перерывах в работе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методологическую поддержку пользователей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учет и документирование всех случаев нарушений порядка функционирования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защиту информации, содержащейся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требованиями законодательства Российской Федерации об информации, информационных технологиях и защите информации, законодательства Российской Федерации в области персональных данных;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автоматизированной обработки информации, содержащейся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Федеральному закону N 44-ФЗ и принятым в соответствии с ним нормативным правовым актам, а также нормативным правовым актам Российской Федерации, регулирующим отношения в области защиты информации, использования электронной подписи;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регистрацию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единой информационной системе;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ограничение доступа в служебные помещения, в которых размещаются технические средства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предназначенные для обработки информации, в том числе программно-технические средства и средства защиты информации (далее - технические средства);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работоспособность, отказоустойчивость технических средств;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хранение информации, размещаемой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течение 10 лет, если иное не предусмотрено нормативными правовыми актами Российской Федерации;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иные мероприятия, предусмотренные законодательством Российской Федерации об информации, информационных технологиях и защите информации.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Технические средства размещаются в служебных помещениях </w:t>
      </w:r>
      <w:r w:rsidR="00DE09BB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государственных закупок Брянской области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находящихся на территории </w:t>
      </w:r>
      <w:r w:rsidR="00E307F2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Брянской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В целях защиты информации и документов в системе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предусмотрено: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ведение электронных журналов учета операций, выполненных с помощью программного обеспечения, в том числе действий пользователей с указанием точного времени их совершения;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восстановление работоспособности аппаратных средств и программного обеспечения системы </w:t>
      </w:r>
      <w:r w:rsidR="000B608F"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«РИС-Закупки»</w:t>
      </w: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аварийных ситуациях;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ежедневное копирование информации на резервный носитель, обеспечивающее возможность ее восстановления с резервного носителя;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контроль за целостностью информации и ее защиту от несанкционированного изменения и уничтожения;</w:t>
      </w:r>
    </w:p>
    <w:p w:rsidR="00C913C0" w:rsidRPr="0062472D" w:rsidRDefault="00C913C0" w:rsidP="00411001">
      <w:pPr>
        <w:shd w:val="clear" w:color="auto" w:fill="FFFFFF"/>
        <w:spacing w:after="225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хранение информации не менее 10 лет, если иное не предусмотрено нормативными правовыми актами Российской Федерации.</w:t>
      </w:r>
    </w:p>
    <w:p w:rsidR="00C913C0" w:rsidRPr="0062472D" w:rsidRDefault="00C913C0" w:rsidP="002217C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47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620F" w:rsidRPr="0062472D" w:rsidRDefault="0025620F" w:rsidP="002217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31E7" w:rsidRPr="0062472D" w:rsidRDefault="00BE31E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31E7" w:rsidRPr="0062472D" w:rsidSect="006247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C2A29"/>
    <w:multiLevelType w:val="hybridMultilevel"/>
    <w:tmpl w:val="44A25802"/>
    <w:lvl w:ilvl="0" w:tplc="2A2083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F31920"/>
    <w:multiLevelType w:val="hybridMultilevel"/>
    <w:tmpl w:val="18E67AFA"/>
    <w:lvl w:ilvl="0" w:tplc="428203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F83844"/>
    <w:multiLevelType w:val="hybridMultilevel"/>
    <w:tmpl w:val="8FCE40C0"/>
    <w:lvl w:ilvl="0" w:tplc="2A2083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B5"/>
    <w:rsid w:val="00005811"/>
    <w:rsid w:val="0000624A"/>
    <w:rsid w:val="000208B1"/>
    <w:rsid w:val="0002289C"/>
    <w:rsid w:val="00054F09"/>
    <w:rsid w:val="000A0F91"/>
    <w:rsid w:val="000A1B0C"/>
    <w:rsid w:val="000B270B"/>
    <w:rsid w:val="000B4D91"/>
    <w:rsid w:val="000B608F"/>
    <w:rsid w:val="000F0F34"/>
    <w:rsid w:val="0011478B"/>
    <w:rsid w:val="00117759"/>
    <w:rsid w:val="00150EEB"/>
    <w:rsid w:val="00170306"/>
    <w:rsid w:val="001D2F60"/>
    <w:rsid w:val="001D76A1"/>
    <w:rsid w:val="002217CD"/>
    <w:rsid w:val="002553F1"/>
    <w:rsid w:val="0025620F"/>
    <w:rsid w:val="00260B14"/>
    <w:rsid w:val="002619DF"/>
    <w:rsid w:val="002C0A31"/>
    <w:rsid w:val="002D5AB2"/>
    <w:rsid w:val="002E4FE8"/>
    <w:rsid w:val="002E66F9"/>
    <w:rsid w:val="002F3D69"/>
    <w:rsid w:val="00303B72"/>
    <w:rsid w:val="00310B9E"/>
    <w:rsid w:val="00314C17"/>
    <w:rsid w:val="003263CF"/>
    <w:rsid w:val="00346320"/>
    <w:rsid w:val="003571A3"/>
    <w:rsid w:val="003732A0"/>
    <w:rsid w:val="003771DC"/>
    <w:rsid w:val="00393F92"/>
    <w:rsid w:val="003A1916"/>
    <w:rsid w:val="003B2466"/>
    <w:rsid w:val="003C3A5A"/>
    <w:rsid w:val="004054E0"/>
    <w:rsid w:val="00411001"/>
    <w:rsid w:val="00413F29"/>
    <w:rsid w:val="00416A48"/>
    <w:rsid w:val="004276F0"/>
    <w:rsid w:val="00444102"/>
    <w:rsid w:val="00474A5D"/>
    <w:rsid w:val="00496D43"/>
    <w:rsid w:val="004A4F20"/>
    <w:rsid w:val="004C2BC5"/>
    <w:rsid w:val="004E4581"/>
    <w:rsid w:val="004E7240"/>
    <w:rsid w:val="004F01CE"/>
    <w:rsid w:val="004F73EC"/>
    <w:rsid w:val="00504ECB"/>
    <w:rsid w:val="00506783"/>
    <w:rsid w:val="00537267"/>
    <w:rsid w:val="0056686B"/>
    <w:rsid w:val="005B1DFA"/>
    <w:rsid w:val="005B4B80"/>
    <w:rsid w:val="005B7807"/>
    <w:rsid w:val="005C6D34"/>
    <w:rsid w:val="005D1356"/>
    <w:rsid w:val="005D1D04"/>
    <w:rsid w:val="00611528"/>
    <w:rsid w:val="0062472D"/>
    <w:rsid w:val="00640F32"/>
    <w:rsid w:val="0064667D"/>
    <w:rsid w:val="006830CB"/>
    <w:rsid w:val="00685108"/>
    <w:rsid w:val="0068789E"/>
    <w:rsid w:val="00691AAC"/>
    <w:rsid w:val="00696C87"/>
    <w:rsid w:val="006A532F"/>
    <w:rsid w:val="006D035A"/>
    <w:rsid w:val="006E31E6"/>
    <w:rsid w:val="007031EA"/>
    <w:rsid w:val="007105E8"/>
    <w:rsid w:val="0071333D"/>
    <w:rsid w:val="00764A5B"/>
    <w:rsid w:val="00776046"/>
    <w:rsid w:val="00781567"/>
    <w:rsid w:val="00784563"/>
    <w:rsid w:val="007945CE"/>
    <w:rsid w:val="00796026"/>
    <w:rsid w:val="00796216"/>
    <w:rsid w:val="007C1C0B"/>
    <w:rsid w:val="007C7909"/>
    <w:rsid w:val="007F233A"/>
    <w:rsid w:val="00830B1A"/>
    <w:rsid w:val="0084296E"/>
    <w:rsid w:val="0087603E"/>
    <w:rsid w:val="008845B0"/>
    <w:rsid w:val="00890028"/>
    <w:rsid w:val="00890B19"/>
    <w:rsid w:val="008B6C44"/>
    <w:rsid w:val="008C6A94"/>
    <w:rsid w:val="008E17B5"/>
    <w:rsid w:val="008F2107"/>
    <w:rsid w:val="008F513B"/>
    <w:rsid w:val="00906ED8"/>
    <w:rsid w:val="00914AAB"/>
    <w:rsid w:val="00920F5C"/>
    <w:rsid w:val="00972B13"/>
    <w:rsid w:val="00985AE1"/>
    <w:rsid w:val="00985E64"/>
    <w:rsid w:val="00985F90"/>
    <w:rsid w:val="009A3825"/>
    <w:rsid w:val="009A39C5"/>
    <w:rsid w:val="009B1963"/>
    <w:rsid w:val="009C25E7"/>
    <w:rsid w:val="009C72F8"/>
    <w:rsid w:val="00A3028B"/>
    <w:rsid w:val="00A33AB0"/>
    <w:rsid w:val="00A86111"/>
    <w:rsid w:val="00AA4A01"/>
    <w:rsid w:val="00AB137F"/>
    <w:rsid w:val="00AB71D4"/>
    <w:rsid w:val="00AC252D"/>
    <w:rsid w:val="00AF2CD1"/>
    <w:rsid w:val="00AF70C3"/>
    <w:rsid w:val="00B00ACF"/>
    <w:rsid w:val="00B04C5C"/>
    <w:rsid w:val="00B55EAD"/>
    <w:rsid w:val="00B567B1"/>
    <w:rsid w:val="00B816D6"/>
    <w:rsid w:val="00B97734"/>
    <w:rsid w:val="00BA3068"/>
    <w:rsid w:val="00BB6CA9"/>
    <w:rsid w:val="00BC0A34"/>
    <w:rsid w:val="00BD107A"/>
    <w:rsid w:val="00BD2A13"/>
    <w:rsid w:val="00BD6844"/>
    <w:rsid w:val="00BE31E7"/>
    <w:rsid w:val="00BE4032"/>
    <w:rsid w:val="00BE4728"/>
    <w:rsid w:val="00C064C5"/>
    <w:rsid w:val="00C17BC8"/>
    <w:rsid w:val="00C24924"/>
    <w:rsid w:val="00C34488"/>
    <w:rsid w:val="00C61804"/>
    <w:rsid w:val="00C77510"/>
    <w:rsid w:val="00C913C0"/>
    <w:rsid w:val="00CA7940"/>
    <w:rsid w:val="00CB5E48"/>
    <w:rsid w:val="00D27244"/>
    <w:rsid w:val="00D31C25"/>
    <w:rsid w:val="00D45E73"/>
    <w:rsid w:val="00D46C8E"/>
    <w:rsid w:val="00D62C91"/>
    <w:rsid w:val="00D70DF1"/>
    <w:rsid w:val="00D97E7D"/>
    <w:rsid w:val="00DA5202"/>
    <w:rsid w:val="00DB22D9"/>
    <w:rsid w:val="00DE09BB"/>
    <w:rsid w:val="00DE6BC8"/>
    <w:rsid w:val="00DE7920"/>
    <w:rsid w:val="00E208D2"/>
    <w:rsid w:val="00E23BF5"/>
    <w:rsid w:val="00E307F2"/>
    <w:rsid w:val="00E469A6"/>
    <w:rsid w:val="00E613EC"/>
    <w:rsid w:val="00E70BD1"/>
    <w:rsid w:val="00E7562C"/>
    <w:rsid w:val="00E96368"/>
    <w:rsid w:val="00EB003A"/>
    <w:rsid w:val="00ED08DF"/>
    <w:rsid w:val="00ED1C72"/>
    <w:rsid w:val="00F1103A"/>
    <w:rsid w:val="00F27BFB"/>
    <w:rsid w:val="00F45D7A"/>
    <w:rsid w:val="00F46C1F"/>
    <w:rsid w:val="00F6452C"/>
    <w:rsid w:val="00F928A7"/>
    <w:rsid w:val="00FA4BBA"/>
    <w:rsid w:val="00FB0E86"/>
    <w:rsid w:val="00FB6E14"/>
    <w:rsid w:val="00FD008B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3BCE6-FA60-4187-82B9-1D0E5DBE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913C0"/>
  </w:style>
  <w:style w:type="character" w:styleId="a3">
    <w:name w:val="Hyperlink"/>
    <w:basedOn w:val="a0"/>
    <w:uiPriority w:val="99"/>
    <w:semiHidden/>
    <w:unhideWhenUsed/>
    <w:rsid w:val="00C913C0"/>
    <w:rPr>
      <w:color w:val="0000FF"/>
      <w:u w:val="single"/>
    </w:rPr>
  </w:style>
  <w:style w:type="paragraph" w:customStyle="1" w:styleId="consplusnormal">
    <w:name w:val="consplusnormal"/>
    <w:basedOn w:val="a"/>
    <w:rsid w:val="00C9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22D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0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0E8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BE3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legislation_RF/extended/index.php?do4=document&amp;id4=169ffaaf-0b96-47c8-9369-38141360223e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.scli.ru/ru/legal_texts/legislation_RF/extended/index.php?do4=document&amp;id4=e3582471-b8b8-4d69-b4c4-3df3f904eea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.scli.ru/ru/legal_texts/legislation_RF/extended/index.php?do4=document&amp;id4=e3582471-b8b8-4d69-b4c4-3df3f904eea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akon.scli.ru/ru/legal_texts/legislation_RF/extended/index.php?do4=document&amp;id4=e3582471-b8b8-4d69-b4c4-3df3f904eea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scli.ru/ru/legal_texts/legislation_RF/extended/index.php?do4=document&amp;id4=e3582471-b8b8-4d69-b4c4-3df3f904ee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0EFE1-DF4E-4F08-B0AF-53C9B5DF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10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В. Городянко</dc:creator>
  <cp:keywords/>
  <dc:description/>
  <cp:lastModifiedBy>Владислав В. Городянко</cp:lastModifiedBy>
  <cp:revision>176</cp:revision>
  <cp:lastPrinted>2016-12-02T08:43:00Z</cp:lastPrinted>
  <dcterms:created xsi:type="dcterms:W3CDTF">2016-11-23T06:13:00Z</dcterms:created>
  <dcterms:modified xsi:type="dcterms:W3CDTF">2016-12-05T06:39:00Z</dcterms:modified>
</cp:coreProperties>
</file>